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5A366B9F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C4759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/SIN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01DBE340" w14:textId="5A398FE2" w:rsidR="00C4759D" w:rsidRPr="00C4759D" w:rsidRDefault="00A10BD3" w:rsidP="00C4759D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0145CC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>d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>oradztw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>a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związane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>go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z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>przygotowaniem do</w:t>
      </w:r>
    </w:p>
    <w:p w14:paraId="6BAAA007" w14:textId="121B4FDC" w:rsidR="00A10BD3" w:rsidRPr="000145CC" w:rsidRDefault="00C4759D" w:rsidP="00C4759D">
      <w:pPr>
        <w:pStyle w:val="Normalny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759D">
        <w:rPr>
          <w:rFonts w:ascii="Times New Roman" w:hAnsi="Times New Roman" w:cs="Times New Roman"/>
          <w:iCs/>
          <w:color w:val="auto"/>
          <w:sz w:val="24"/>
          <w:szCs w:val="24"/>
        </w:rPr>
        <w:t>zastrzeżenia znaku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C4759D">
        <w:rPr>
          <w:rFonts w:ascii="Times New Roman" w:hAnsi="Times New Roman" w:cs="Times New Roman"/>
          <w:iCs/>
          <w:color w:val="auto"/>
          <w:sz w:val="24"/>
          <w:szCs w:val="24"/>
        </w:rPr>
        <w:t>towarowego na rynku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C4759D">
        <w:rPr>
          <w:rFonts w:ascii="Times New Roman" w:hAnsi="Times New Roman" w:cs="Times New Roman"/>
          <w:iCs/>
          <w:color w:val="auto"/>
          <w:sz w:val="24"/>
          <w:szCs w:val="24"/>
        </w:rPr>
        <w:t>docelowym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3E808311" w14:textId="77777777" w:rsidR="00580939" w:rsidRPr="00F352FA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7ED91470" w14:textId="77777777" w:rsidR="00C4759D" w:rsidRDefault="00C4759D" w:rsidP="00C4759D">
      <w:r w:rsidRPr="00E14929">
        <w:t>79120000-1 Usługi doradztwa w zakresie patentów i praw autorskich</w:t>
      </w:r>
    </w:p>
    <w:p w14:paraId="68F2191A" w14:textId="77777777" w:rsidR="00C4759D" w:rsidRDefault="00C4759D" w:rsidP="00C4759D">
      <w:r>
        <w:t>79400000-8 Usługi doradcze w zakresie działalności gospodarczej i zarządzania oraz podobne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4DC7C34D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PMT/2990/3N/2021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352FA" w:rsidRPr="00F352FA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2396" w:type="dxa"/>
            <w:vAlign w:val="center"/>
          </w:tcPr>
          <w:p w14:paraId="3AC061F8" w14:textId="447319C7" w:rsidR="00C4759D" w:rsidRPr="00C4759D" w:rsidRDefault="00C4759D" w:rsidP="00C4759D">
            <w:pPr>
              <w:jc w:val="center"/>
              <w:rPr>
                <w:iCs/>
              </w:rPr>
            </w:pPr>
            <w:r w:rsidRPr="00C4759D">
              <w:rPr>
                <w:iCs/>
              </w:rPr>
              <w:t>D</w:t>
            </w:r>
            <w:r w:rsidRPr="00C4759D">
              <w:rPr>
                <w:iCs/>
              </w:rPr>
              <w:t>oradztw</w:t>
            </w:r>
            <w:r w:rsidRPr="00C4759D">
              <w:rPr>
                <w:iCs/>
              </w:rPr>
              <w:t>o</w:t>
            </w:r>
            <w:r w:rsidRPr="00C4759D">
              <w:rPr>
                <w:iCs/>
              </w:rPr>
              <w:t xml:space="preserve"> związane z przygotowaniem do</w:t>
            </w:r>
          </w:p>
          <w:p w14:paraId="2C6C07DE" w14:textId="017B4642" w:rsidR="00B459BE" w:rsidRPr="00C4759D" w:rsidRDefault="00C4759D" w:rsidP="00C4759D">
            <w:pPr>
              <w:jc w:val="center"/>
              <w:rPr>
                <w:iCs/>
                <w:color w:val="FF0000"/>
              </w:rPr>
            </w:pPr>
            <w:r w:rsidRPr="00C4759D">
              <w:rPr>
                <w:iCs/>
              </w:rPr>
              <w:t>zastrzeżenia znaku towarowego na rynku docelowym.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C4759D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7EF917E4" w14:textId="031066EB" w:rsidR="006F6154" w:rsidRPr="00C4759D" w:rsidRDefault="006F6154" w:rsidP="00C4759D">
            <w:pPr>
              <w:jc w:val="both"/>
              <w:rPr>
                <w:iCs/>
              </w:rPr>
            </w:pPr>
            <w:r w:rsidRPr="00C4759D">
              <w:rPr>
                <w:iCs/>
              </w:rPr>
              <w:t>Wykonawca zrealizuje doradztwo w liczbie godzin min. 1</w:t>
            </w:r>
            <w:r w:rsidR="00C4759D">
              <w:rPr>
                <w:iCs/>
              </w:rPr>
              <w:t>5</w:t>
            </w:r>
            <w:r w:rsidRPr="00C4759D">
              <w:rPr>
                <w:iCs/>
              </w:rPr>
              <w:t xml:space="preserve">0h, w zakresie </w:t>
            </w:r>
            <w:r w:rsidR="00C4759D" w:rsidRPr="00C4759D">
              <w:rPr>
                <w:iCs/>
              </w:rPr>
              <w:t>przygotowani</w:t>
            </w:r>
            <w:r w:rsidR="00C4759D">
              <w:rPr>
                <w:iCs/>
              </w:rPr>
              <w:t>a</w:t>
            </w:r>
            <w:r w:rsidR="00C4759D" w:rsidRPr="00C4759D">
              <w:rPr>
                <w:iCs/>
              </w:rPr>
              <w:t xml:space="preserve"> do</w:t>
            </w:r>
            <w:r w:rsidR="00C4759D">
              <w:rPr>
                <w:iCs/>
              </w:rPr>
              <w:t xml:space="preserve"> </w:t>
            </w:r>
            <w:r w:rsidR="00C4759D" w:rsidRPr="00C4759D">
              <w:rPr>
                <w:iCs/>
              </w:rPr>
              <w:t>zastrzeżenia znaku towarowego na rynku docelowym</w:t>
            </w:r>
            <w:r w:rsidRPr="00C4759D">
              <w:rPr>
                <w:iCs/>
              </w:rPr>
              <w:t>.</w:t>
            </w:r>
          </w:p>
          <w:p w14:paraId="3C93AD7B" w14:textId="1912EA32" w:rsidR="006F6154" w:rsidRPr="00C4759D" w:rsidRDefault="006F6154" w:rsidP="004078F4">
            <w:pPr>
              <w:jc w:val="both"/>
              <w:rPr>
                <w:iCs/>
                <w:color w:val="FF0000"/>
              </w:rPr>
            </w:pPr>
          </w:p>
          <w:p w14:paraId="2DB8E81D" w14:textId="58C905DA" w:rsidR="006F6154" w:rsidRPr="00C4759D" w:rsidRDefault="006F6154" w:rsidP="006F6154">
            <w:pPr>
              <w:jc w:val="both"/>
              <w:rPr>
                <w:iCs/>
              </w:rPr>
            </w:pPr>
            <w:r w:rsidRPr="00C4759D">
              <w:rPr>
                <w:iCs/>
              </w:rPr>
              <w:t>Wynikiem doradztwa powinien być w szczególności raport w formie dokumentu.</w:t>
            </w:r>
          </w:p>
          <w:p w14:paraId="47769A34" w14:textId="6F0FCA33" w:rsidR="00084996" w:rsidRPr="00C4759D" w:rsidRDefault="00084996" w:rsidP="006F6154">
            <w:pPr>
              <w:jc w:val="both"/>
              <w:rPr>
                <w:iCs/>
                <w:color w:val="FF0000"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38E487E3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3DDA78" w14:textId="09F3009E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6B6AC4" w14:textId="77777777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07CA8C53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 w:rsidRPr="00ED21EC">
        <w:t>iod@cgp.limited</w:t>
      </w:r>
      <w:proofErr w:type="spellEnd"/>
      <w:r w:rsidRPr="00ED21EC">
        <w:t xml:space="preserve">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DD36926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C4759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/SIN/202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58792C76" w:rsidR="00461CF7" w:rsidRPr="005433C7" w:rsidRDefault="00962561" w:rsidP="00C4759D">
      <w:pPr>
        <w:spacing w:line="276" w:lineRule="auto"/>
        <w:jc w:val="both"/>
      </w:pPr>
      <w:r w:rsidRPr="005433C7">
        <w:rPr>
          <w:b/>
          <w:bCs/>
        </w:rPr>
        <w:t xml:space="preserve">Przeprowadzenie </w:t>
      </w:r>
      <w:r w:rsidR="00C4759D" w:rsidRPr="00C4759D">
        <w:rPr>
          <w:b/>
          <w:bCs/>
        </w:rPr>
        <w:t>d</w:t>
      </w:r>
      <w:r w:rsidR="00C4759D" w:rsidRPr="00C4759D">
        <w:rPr>
          <w:b/>
          <w:bCs/>
        </w:rPr>
        <w:t>oradztw</w:t>
      </w:r>
      <w:r w:rsidR="00C4759D" w:rsidRPr="00C4759D">
        <w:rPr>
          <w:b/>
          <w:bCs/>
        </w:rPr>
        <w:t>a</w:t>
      </w:r>
      <w:r w:rsidR="00C4759D" w:rsidRPr="00C4759D">
        <w:rPr>
          <w:b/>
          <w:bCs/>
        </w:rPr>
        <w:t xml:space="preserve"> związane</w:t>
      </w:r>
      <w:r w:rsidR="00C4759D" w:rsidRPr="00C4759D">
        <w:rPr>
          <w:b/>
          <w:bCs/>
        </w:rPr>
        <w:t>go</w:t>
      </w:r>
      <w:r w:rsidR="00C4759D" w:rsidRPr="00C4759D">
        <w:rPr>
          <w:b/>
          <w:bCs/>
        </w:rPr>
        <w:t xml:space="preserve"> z przygotowaniem do</w:t>
      </w:r>
      <w:r w:rsidR="00C4759D" w:rsidRPr="00C4759D">
        <w:rPr>
          <w:b/>
          <w:bCs/>
        </w:rPr>
        <w:t xml:space="preserve"> </w:t>
      </w:r>
      <w:r w:rsidR="00C4759D" w:rsidRPr="00C4759D">
        <w:rPr>
          <w:b/>
          <w:bCs/>
        </w:rPr>
        <w:t>zastrzeżenia znaku towarowego na rynku docelowym</w:t>
      </w:r>
      <w:r w:rsidR="006F6154" w:rsidRPr="00C4759D">
        <w:rPr>
          <w:b/>
          <w:bCs/>
        </w:rPr>
        <w:t>.</w:t>
      </w:r>
      <w:r w:rsidR="00084996" w:rsidRPr="00C4759D">
        <w:t xml:space="preserve"> </w:t>
      </w:r>
      <w:r w:rsidR="00461CF7" w:rsidRPr="005433C7">
        <w:t xml:space="preserve">Zamówienie realizowane będzie w ramach projektu nr </w:t>
      </w:r>
      <w:r w:rsidR="00D1198E" w:rsidRPr="005433C7">
        <w:rPr>
          <w:b/>
        </w:rPr>
        <w:t>PMT/</w:t>
      </w:r>
      <w:r w:rsidR="00FD45BF" w:rsidRPr="005433C7">
        <w:rPr>
          <w:b/>
        </w:rPr>
        <w:t>2990</w:t>
      </w:r>
      <w:r w:rsidR="00D1198E" w:rsidRPr="005433C7">
        <w:rPr>
          <w:b/>
        </w:rPr>
        <w:t>/</w:t>
      </w:r>
      <w:r w:rsidR="00FD45BF" w:rsidRPr="005433C7">
        <w:rPr>
          <w:b/>
        </w:rPr>
        <w:t>3</w:t>
      </w:r>
      <w:r w:rsidR="00D1198E" w:rsidRPr="005433C7">
        <w:rPr>
          <w:b/>
        </w:rPr>
        <w:t xml:space="preserve">N/2021 </w:t>
      </w:r>
      <w:r w:rsidR="00461CF7" w:rsidRPr="005433C7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5433C7" w:rsidRDefault="00D46F33" w:rsidP="00461CF7">
      <w:pPr>
        <w:jc w:val="both"/>
      </w:pPr>
    </w:p>
    <w:p w14:paraId="297B3B39" w14:textId="77777777" w:rsidR="00D46F33" w:rsidRPr="005433C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5433C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5433C7" w:rsidRPr="005433C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5433C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5433C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5433C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5433C7" w:rsidRPr="005433C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48555F5E" w:rsidR="00461CF7" w:rsidRPr="005433C7" w:rsidRDefault="00962561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</w:t>
            </w:r>
            <w:r w:rsidR="006F6154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doradztwa </w:t>
            </w:r>
            <w:r w:rsidR="00C4759D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związanego z </w:t>
            </w:r>
            <w:r w:rsidR="00C4759D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przygotowaniem do zastrzeżenia znaku towarowego na rynku docelowym</w:t>
            </w:r>
            <w:r w:rsidR="006F6154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5433C7" w:rsidRDefault="00DD4BEB" w:rsidP="00B66587">
            <w:pPr>
              <w:spacing w:line="276" w:lineRule="auto"/>
              <w:jc w:val="center"/>
            </w:pPr>
            <w:r w:rsidRPr="005433C7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FDDC479" w14:textId="36A7CB64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lastRenderedPageBreak/>
        <w:t xml:space="preserve">Załącznik nr 2 do Szacowania Wartości Zamówienia nr </w:t>
      </w:r>
      <w:r w:rsidR="00C4759D">
        <w:rPr>
          <w:b/>
        </w:rPr>
        <w:t>3</w:t>
      </w:r>
      <w:r w:rsidR="00FD45BF" w:rsidRPr="00FD45BF">
        <w:rPr>
          <w:b/>
        </w:rPr>
        <w:t>/SIN/202</w:t>
      </w:r>
      <w:r w:rsidR="000145CC">
        <w:rPr>
          <w:b/>
        </w:rPr>
        <w:t>3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25AB6C0E" w:rsidR="00F27ED0" w:rsidRPr="00F352FA" w:rsidRDefault="005D2076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7CEA" w14:textId="77777777" w:rsidR="007840EA" w:rsidRDefault="007840EA">
      <w:r>
        <w:separator/>
      </w:r>
    </w:p>
  </w:endnote>
  <w:endnote w:type="continuationSeparator" w:id="0">
    <w:p w14:paraId="46025B4D" w14:textId="77777777" w:rsidR="007840EA" w:rsidRDefault="007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FD7A" w14:textId="77777777" w:rsidR="007840EA" w:rsidRDefault="007840EA">
      <w:r>
        <w:separator/>
      </w:r>
    </w:p>
  </w:footnote>
  <w:footnote w:type="continuationSeparator" w:id="0">
    <w:p w14:paraId="5F6971D5" w14:textId="77777777" w:rsidR="007840EA" w:rsidRDefault="0078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97506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85670"/>
    <w:rsid w:val="003951E9"/>
    <w:rsid w:val="003B10D2"/>
    <w:rsid w:val="003B71F1"/>
    <w:rsid w:val="003C6AD3"/>
    <w:rsid w:val="003D1B20"/>
    <w:rsid w:val="003E15B3"/>
    <w:rsid w:val="003E2C7F"/>
    <w:rsid w:val="003F3943"/>
    <w:rsid w:val="004078F4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7741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33C7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6154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40EA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17E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55787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4759D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32F1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CF636D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5626"/>
    <w:rsid w:val="00D76319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11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22EEA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EF4FB2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5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8465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97</cp:revision>
  <cp:lastPrinted>2017-08-22T20:48:00Z</cp:lastPrinted>
  <dcterms:created xsi:type="dcterms:W3CDTF">2019-12-10T10:23:00Z</dcterms:created>
  <dcterms:modified xsi:type="dcterms:W3CDTF">2023-01-23T21:39:00Z</dcterms:modified>
</cp:coreProperties>
</file>